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1F1D" w14:textId="11FE83B1" w:rsidR="00C6407A" w:rsidRDefault="005A540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A5404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 лауазымдарының үлгілік біліктілі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 сипаттамаларын бекіту туралы Қазақстан Республикасы Білім және ғылым министрлігі 2009жылғы 13 шілдедегі №338 бұйрығы</w:t>
      </w:r>
    </w:p>
    <w:p w14:paraId="6C0EC77C" w14:textId="732D37A5" w:rsidR="005A5404" w:rsidRDefault="005A54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бойынша әдіскер Каримова Ақжүніс Қисақызы «топтарды оқу құралдарымен, ойыншықтармен жинақтауды ұйымдастыру» тарауы бағытында әдістемелік сағат ұйымдастырды. </w:t>
      </w:r>
    </w:p>
    <w:p w14:paraId="6E4B2E1D" w14:textId="77777777" w:rsidR="005A5404" w:rsidRPr="00542981" w:rsidRDefault="005A5404" w:rsidP="005A5404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2C2D2E"/>
          <w:sz w:val="29"/>
          <w:szCs w:val="29"/>
          <w:lang w:val="kk-KZ" w:eastAsia="ru-RU"/>
        </w:rPr>
      </w:pPr>
      <w:r w:rsidRPr="00656FDB">
        <w:rPr>
          <w:rFonts w:ascii="Times New Roman" w:eastAsia="Times New Roman" w:hAnsi="Times New Roman" w:cs="Times New Roman"/>
          <w:b/>
          <w:bCs/>
          <w:color w:val="2C2D2E"/>
          <w:sz w:val="29"/>
          <w:szCs w:val="29"/>
          <w:lang w:val="kk-KZ" w:eastAsia="ru-RU"/>
        </w:rPr>
        <w:t xml:space="preserve">Оқу </w:t>
      </w:r>
      <w:r w:rsidRPr="00542981">
        <w:rPr>
          <w:rFonts w:ascii="Times New Roman" w:eastAsia="Times New Roman" w:hAnsi="Times New Roman" w:cs="Times New Roman"/>
          <w:b/>
          <w:bCs/>
          <w:color w:val="2C2D2E"/>
          <w:sz w:val="29"/>
          <w:szCs w:val="29"/>
          <w:lang w:val="kk-KZ" w:eastAsia="ru-RU"/>
        </w:rPr>
        <w:t xml:space="preserve">құралдары, ойындар мен ойыншықтарды жүйелі түрде жинақтау балабақшадағы тәрбие процесінің сапасын арттырады. </w:t>
      </w:r>
    </w:p>
    <w:p w14:paraId="5534FA35" w14:textId="77777777" w:rsidR="005A5404" w:rsidRPr="002E6468" w:rsidRDefault="005A5404" w:rsidP="005A5404">
      <w:pPr>
        <w:shd w:val="clear" w:color="auto" w:fill="FFFFFF"/>
        <w:spacing w:after="224" w:line="240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2E6468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val="kk-KZ" w:eastAsia="ru-RU"/>
        </w:rPr>
        <w:t>Мақсаты:</w:t>
      </w:r>
    </w:p>
    <w:p w14:paraId="6C6F9DD7" w14:textId="77777777" w:rsidR="005A5404" w:rsidRPr="002E6468" w:rsidRDefault="005A5404" w:rsidP="005A5404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val="kk-KZ" w:eastAsia="ru-RU"/>
        </w:rPr>
      </w:pPr>
      <w:r w:rsidRPr="002E6468">
        <w:rPr>
          <w:rFonts w:ascii="Times New Roman" w:eastAsia="Times New Roman" w:hAnsi="Times New Roman" w:cs="Times New Roman"/>
          <w:color w:val="2C2D2E"/>
          <w:sz w:val="29"/>
          <w:szCs w:val="29"/>
          <w:lang w:val="kk-KZ" w:eastAsia="ru-RU"/>
        </w:rPr>
        <w:t>Балалардың жан-жақты дамуына жағдай жасау үшін әр топты жас ерекшелігіне сай оқу құралдарымен, ойындармен және ойыншықтармен қамтамасыз ету және оларды тиімді пайдалануды ұйымдастыру.</w:t>
      </w:r>
    </w:p>
    <w:p w14:paraId="1107321A" w14:textId="77777777" w:rsidR="005A5404" w:rsidRPr="002E6468" w:rsidRDefault="005A5404" w:rsidP="005A5404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val="kk-KZ" w:eastAsia="ru-RU"/>
        </w:rPr>
      </w:pPr>
    </w:p>
    <w:p w14:paraId="5C19BF9F" w14:textId="77777777" w:rsidR="005A5404" w:rsidRPr="00706983" w:rsidRDefault="005A5404" w:rsidP="005A5404">
      <w:pPr>
        <w:shd w:val="clear" w:color="auto" w:fill="FFFFFF"/>
        <w:spacing w:after="224" w:line="240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706983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eastAsia="ru-RU"/>
        </w:rPr>
        <w:t>Міндеттері</w:t>
      </w:r>
      <w:proofErr w:type="spellEnd"/>
      <w:r w:rsidRPr="00706983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eastAsia="ru-RU"/>
        </w:rPr>
        <w:t>:</w:t>
      </w:r>
    </w:p>
    <w:p w14:paraId="62D92F18" w14:textId="77777777" w:rsidR="005A5404" w:rsidRPr="00706983" w:rsidRDefault="005A5404" w:rsidP="005A5404">
      <w:pPr>
        <w:numPr>
          <w:ilvl w:val="0"/>
          <w:numId w:val="1"/>
        </w:numPr>
        <w:spacing w:after="180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Әр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топқа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жас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ерекшелігіне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сәйкес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оқу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құралдары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мен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ойыншықтардың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тізімін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жасау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.</w:t>
      </w:r>
    </w:p>
    <w:p w14:paraId="40F0A0FB" w14:textId="77777777" w:rsidR="005A5404" w:rsidRPr="00706983" w:rsidRDefault="005A5404" w:rsidP="005A5404">
      <w:pPr>
        <w:numPr>
          <w:ilvl w:val="0"/>
          <w:numId w:val="1"/>
        </w:numPr>
        <w:spacing w:after="180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Материалдық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базаны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жүйелі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түрде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толықтыру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және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жаңарту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.</w:t>
      </w:r>
    </w:p>
    <w:p w14:paraId="6A5CA149" w14:textId="77777777" w:rsidR="005A5404" w:rsidRPr="00706983" w:rsidRDefault="005A5404" w:rsidP="005A5404">
      <w:pPr>
        <w:numPr>
          <w:ilvl w:val="0"/>
          <w:numId w:val="1"/>
        </w:numPr>
        <w:spacing w:after="180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Педагогтер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мен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ата-аналардың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бірлескен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еңбегі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арқылы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оқу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ортасын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байыту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.</w:t>
      </w:r>
    </w:p>
    <w:p w14:paraId="7EA46121" w14:textId="77777777" w:rsidR="005A5404" w:rsidRPr="00706983" w:rsidRDefault="005A5404" w:rsidP="005A5404">
      <w:pPr>
        <w:numPr>
          <w:ilvl w:val="0"/>
          <w:numId w:val="1"/>
        </w:numPr>
        <w:spacing w:after="180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Ойын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мен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оқу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құралдарын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пайдалану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мәдениетін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қалыптастыру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.</w:t>
      </w:r>
    </w:p>
    <w:p w14:paraId="032F399C" w14:textId="77777777" w:rsidR="005A5404" w:rsidRDefault="005A5404" w:rsidP="005A5404">
      <w:pPr>
        <w:numPr>
          <w:ilvl w:val="0"/>
          <w:numId w:val="1"/>
        </w:numPr>
        <w:spacing w:after="180" w:line="240" w:lineRule="auto"/>
        <w:ind w:left="714" w:hanging="357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Қауіпсіздік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және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санитарлық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талаптарды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сақтау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.</w:t>
      </w:r>
    </w:p>
    <w:p w14:paraId="45C1CAA5" w14:textId="77777777" w:rsidR="005A5404" w:rsidRDefault="005A5404" w:rsidP="005A5404">
      <w:pPr>
        <w:spacing w:after="180" w:line="240" w:lineRule="auto"/>
        <w:ind w:left="714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</w:p>
    <w:p w14:paraId="70E80AD6" w14:textId="77777777" w:rsidR="005A5404" w:rsidRPr="00706983" w:rsidRDefault="005A5404" w:rsidP="005A5404">
      <w:pPr>
        <w:shd w:val="clear" w:color="auto" w:fill="FFFFFF"/>
        <w:spacing w:after="224" w:line="240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706983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eastAsia="ru-RU"/>
        </w:rPr>
        <w:t>Күтілетін</w:t>
      </w:r>
      <w:proofErr w:type="spellEnd"/>
      <w:r w:rsidRPr="00706983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eastAsia="ru-RU"/>
        </w:rPr>
        <w:t xml:space="preserve"> </w:t>
      </w:r>
      <w:proofErr w:type="spellStart"/>
      <w:r w:rsidRPr="00706983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eastAsia="ru-RU"/>
        </w:rPr>
        <w:t>нәтиже</w:t>
      </w:r>
      <w:proofErr w:type="spellEnd"/>
      <w:r w:rsidRPr="00706983"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eastAsia="ru-RU"/>
        </w:rPr>
        <w:t>:</w:t>
      </w:r>
    </w:p>
    <w:p w14:paraId="10F49EE5" w14:textId="77777777" w:rsidR="005A5404" w:rsidRPr="00706983" w:rsidRDefault="005A5404" w:rsidP="005A5404">
      <w:pPr>
        <w:numPr>
          <w:ilvl w:val="0"/>
          <w:numId w:val="6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Топтар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оқу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және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ойын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құралдарымен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толық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қамтылады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;</w:t>
      </w:r>
    </w:p>
    <w:p w14:paraId="13806114" w14:textId="77777777" w:rsidR="005A5404" w:rsidRPr="00706983" w:rsidRDefault="005A5404" w:rsidP="005A5404">
      <w:pPr>
        <w:numPr>
          <w:ilvl w:val="0"/>
          <w:numId w:val="6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Балалардың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қызығушылығы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мен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танымдық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белсенділігі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артады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;</w:t>
      </w:r>
    </w:p>
    <w:p w14:paraId="3F190459" w14:textId="77777777" w:rsidR="005A5404" w:rsidRPr="00706983" w:rsidRDefault="005A5404" w:rsidP="005A5404">
      <w:pPr>
        <w:numPr>
          <w:ilvl w:val="0"/>
          <w:numId w:val="6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Тәрбиешілердің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шығармашылық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әлеуеті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дамиды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;</w:t>
      </w:r>
    </w:p>
    <w:p w14:paraId="3DC89A22" w14:textId="77777777" w:rsidR="005A5404" w:rsidRPr="00706983" w:rsidRDefault="005A5404" w:rsidP="005A5404">
      <w:pPr>
        <w:numPr>
          <w:ilvl w:val="0"/>
          <w:numId w:val="6"/>
        </w:num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</w:pP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Материалдық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база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жүйеленеді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және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тиімді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 xml:space="preserve"> </w:t>
      </w:r>
      <w:proofErr w:type="spellStart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пайдаланылады</w:t>
      </w:r>
      <w:proofErr w:type="spellEnd"/>
      <w:r w:rsidRPr="00706983">
        <w:rPr>
          <w:rFonts w:ascii="Times New Roman" w:eastAsia="Times New Roman" w:hAnsi="Times New Roman" w:cs="Times New Roman"/>
          <w:color w:val="2C2D2E"/>
          <w:sz w:val="29"/>
          <w:szCs w:val="29"/>
          <w:lang w:eastAsia="ru-RU"/>
        </w:rPr>
        <w:t>.</w:t>
      </w:r>
    </w:p>
    <w:p w14:paraId="53CDCEFC" w14:textId="77777777" w:rsidR="005A5404" w:rsidRDefault="005A5404" w:rsidP="005A5404">
      <w:pPr>
        <w:pStyle w:val="a3"/>
        <w:shd w:val="clear" w:color="auto" w:fill="FFFFFF"/>
        <w:spacing w:before="0" w:beforeAutospacing="0" w:after="180" w:afterAutospacing="0"/>
        <w:contextualSpacing/>
        <w:rPr>
          <w:color w:val="2C2D2E"/>
          <w:sz w:val="29"/>
          <w:szCs w:val="29"/>
        </w:rPr>
      </w:pPr>
      <w:proofErr w:type="spellStart"/>
      <w:r>
        <w:rPr>
          <w:color w:val="2C2D2E"/>
          <w:sz w:val="29"/>
          <w:szCs w:val="29"/>
        </w:rPr>
        <w:t>жуу</w:t>
      </w:r>
      <w:proofErr w:type="spellEnd"/>
      <w:r>
        <w:rPr>
          <w:color w:val="2C2D2E"/>
          <w:sz w:val="29"/>
          <w:szCs w:val="29"/>
        </w:rPr>
        <w:t xml:space="preserve"> мен </w:t>
      </w:r>
      <w:proofErr w:type="spellStart"/>
      <w:r>
        <w:rPr>
          <w:color w:val="2C2D2E"/>
          <w:sz w:val="29"/>
          <w:szCs w:val="29"/>
        </w:rPr>
        <w:t>залалсыздандыруды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дұрыс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ұйымдастыру</w:t>
      </w:r>
      <w:proofErr w:type="spellEnd"/>
      <w:r>
        <w:rPr>
          <w:color w:val="2C2D2E"/>
          <w:sz w:val="29"/>
          <w:szCs w:val="29"/>
        </w:rPr>
        <w:t xml:space="preserve"> – </w:t>
      </w:r>
      <w:proofErr w:type="spellStart"/>
      <w:r>
        <w:rPr>
          <w:color w:val="2C2D2E"/>
          <w:sz w:val="29"/>
          <w:szCs w:val="29"/>
        </w:rPr>
        <w:t>балалардың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денсаулығын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қорғаудың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ең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маңызды</w:t>
      </w:r>
      <w:proofErr w:type="spellEnd"/>
      <w:r>
        <w:rPr>
          <w:color w:val="2C2D2E"/>
          <w:sz w:val="29"/>
          <w:szCs w:val="29"/>
        </w:rPr>
        <w:t xml:space="preserve"> </w:t>
      </w:r>
      <w:proofErr w:type="spellStart"/>
      <w:r>
        <w:rPr>
          <w:color w:val="2C2D2E"/>
          <w:sz w:val="29"/>
          <w:szCs w:val="29"/>
        </w:rPr>
        <w:t>бөлігі</w:t>
      </w:r>
      <w:proofErr w:type="spellEnd"/>
      <w:r>
        <w:rPr>
          <w:color w:val="2C2D2E"/>
          <w:sz w:val="29"/>
          <w:szCs w:val="29"/>
        </w:rPr>
        <w:t>.</w:t>
      </w:r>
    </w:p>
    <w:p w14:paraId="12A6D3B2" w14:textId="772FBF9C" w:rsidR="005A5404" w:rsidRDefault="005A5404" w:rsidP="005A5404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Ойыншықтарды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жүйелі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түрде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тазалау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балалардың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денсаулығын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сақтау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кепілі</w:t>
      </w:r>
      <w:proofErr w:type="spellEnd"/>
      <w:r w:rsidRPr="00040A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  <w:t>.</w:t>
      </w:r>
    </w:p>
    <w:p w14:paraId="7DD6C5F8" w14:textId="77777777" w:rsidR="00482CB8" w:rsidRPr="00040ACB" w:rsidRDefault="00482CB8" w:rsidP="005A5404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kk-KZ" w:eastAsia="ru-RU"/>
        </w:rPr>
      </w:pPr>
    </w:p>
    <w:p w14:paraId="3BAA4F4B" w14:textId="1F7A2D3D" w:rsidR="00482CB8" w:rsidRPr="00482CB8" w:rsidRDefault="00482CB8" w:rsidP="00482CB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 xml:space="preserve">    </w:t>
      </w:r>
      <w:r w:rsidR="005A5404"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  <w:t xml:space="preserve">Басшылыққа алынған заңдылықтар </w:t>
      </w:r>
      <w:r w:rsidRPr="00482C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Мектепке дейінгі, орта білім беру ұйымдарын, сондай-ақ арнайы білім беру ұйымдарын жабдықтармен және жиһазбен жарақтандыру нормаларын бекіту туралы</w:t>
      </w:r>
    </w:p>
    <w:p w14:paraId="7A660B35" w14:textId="3C324BB0" w:rsidR="005A5404" w:rsidRPr="00482CB8" w:rsidRDefault="00482CB8" w:rsidP="00482CB8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482C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Білім және ғылым министрінің </w:t>
      </w:r>
      <w:r w:rsidRPr="00482CB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2016 жылғы 22 қаңтардағы № 70</w:t>
      </w:r>
      <w:r w:rsidRPr="00482CB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бұйрығы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</w:p>
    <w:p w14:paraId="37C8ED89" w14:textId="5ABAEEFC" w:rsidR="005A5404" w:rsidRPr="00482CB8" w:rsidRDefault="00482CB8" w:rsidP="005A5404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  </w:t>
      </w:r>
      <w:r w:rsidR="005A5404" w:rsidRPr="00482CB8"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>"Мектепке дейінгі ұйымдарға және сәбилер үйлеріне қойылатын санитариялық-эпидемиологиялық талаптар" санитариялық қағидаларын бекіту туралы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  <w:t xml:space="preserve"> </w:t>
      </w:r>
    </w:p>
    <w:p w14:paraId="13EFD00A" w14:textId="77777777" w:rsidR="005A5404" w:rsidRDefault="005A5404" w:rsidP="005A5404">
      <w:pPr>
        <w:shd w:val="clear" w:color="auto" w:fill="FFFFFF"/>
        <w:spacing w:after="210" w:line="240" w:lineRule="auto"/>
        <w:contextualSpacing/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val="kk-KZ" w:eastAsia="ru-RU"/>
        </w:rPr>
      </w:pPr>
    </w:p>
    <w:p w14:paraId="720CD769" w14:textId="77777777" w:rsidR="005A5404" w:rsidRPr="00542981" w:rsidRDefault="005A5404" w:rsidP="005A5404">
      <w:pPr>
        <w:shd w:val="clear" w:color="auto" w:fill="FFFFFF"/>
        <w:spacing w:after="239" w:line="240" w:lineRule="auto"/>
        <w:contextualSpacing/>
        <w:rPr>
          <w:rFonts w:ascii="Times New Roman" w:eastAsia="Times New Roman" w:hAnsi="Times New Roman" w:cs="Times New Roman"/>
          <w:color w:val="2C2D2E"/>
          <w:sz w:val="28"/>
          <w:szCs w:val="28"/>
          <w:lang w:val="kk-KZ" w:eastAsia="ru-RU"/>
        </w:rPr>
      </w:pPr>
      <w:r w:rsidRPr="0054298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kk-KZ" w:eastAsia="ru-RU"/>
        </w:rPr>
        <w:t xml:space="preserve">Қорытынды </w:t>
      </w:r>
    </w:p>
    <w:p w14:paraId="71B0D7CB" w14:textId="77777777" w:rsidR="005A5404" w:rsidRPr="00542981" w:rsidRDefault="005A5404" w:rsidP="005A5404">
      <w:pPr>
        <w:shd w:val="clear" w:color="auto" w:fill="FFFFFF"/>
        <w:spacing w:after="18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542981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«Топтарды оқу құралдарымен, ойыншықтармен дұрыс жинақтау — балалардың дербестігі мен жауапкершілігін қалыптастырады.»</w:t>
      </w:r>
    </w:p>
    <w:p w14:paraId="2853824E" w14:textId="77777777" w:rsidR="005A5404" w:rsidRPr="00542981" w:rsidRDefault="005A5404" w:rsidP="005A5404">
      <w:pPr>
        <w:shd w:val="clear" w:color="auto" w:fill="FFFFFF"/>
        <w:spacing w:after="210" w:line="240" w:lineRule="auto"/>
        <w:contextualSpacing/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val="kk-KZ" w:eastAsia="ru-RU"/>
        </w:rPr>
      </w:pPr>
      <w:r w:rsidRPr="00542981">
        <w:rPr>
          <w:rFonts w:ascii="Times New Roman" w:eastAsia="Times New Roman" w:hAnsi="Times New Roman" w:cs="Times New Roman"/>
          <w:color w:val="2C2D2E"/>
          <w:sz w:val="18"/>
          <w:szCs w:val="18"/>
          <w:lang w:val="kk-KZ"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val="kk-KZ" w:eastAsia="ru-RU"/>
        </w:rPr>
        <w:t>«</w:t>
      </w:r>
      <w:r w:rsidRPr="00542981">
        <w:rPr>
          <w:rFonts w:ascii="Times New Roman" w:eastAsia="Times New Roman" w:hAnsi="Times New Roman" w:cs="Times New Roman"/>
          <w:color w:val="2C2D2E"/>
          <w:sz w:val="29"/>
          <w:szCs w:val="29"/>
          <w:lang w:val="kk-KZ" w:eastAsia="ru-RU"/>
        </w:rPr>
        <w:t>Тәртіп пен тазалық – табысты тәрбие кепілі</w:t>
      </w:r>
      <w:r>
        <w:rPr>
          <w:rFonts w:ascii="Times New Roman" w:eastAsia="Times New Roman" w:hAnsi="Times New Roman" w:cs="Times New Roman"/>
          <w:color w:val="2C2D2E"/>
          <w:sz w:val="29"/>
          <w:szCs w:val="29"/>
          <w:lang w:val="kk-KZ" w:eastAsia="ru-RU"/>
        </w:rPr>
        <w:t>»</w:t>
      </w:r>
    </w:p>
    <w:p w14:paraId="26BAB20B" w14:textId="77777777" w:rsidR="005A5404" w:rsidRDefault="005A5404" w:rsidP="005A5404">
      <w:pPr>
        <w:shd w:val="clear" w:color="auto" w:fill="FFFFFF"/>
        <w:spacing w:after="210" w:line="240" w:lineRule="auto"/>
        <w:contextualSpacing/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val="kk-KZ" w:eastAsia="ru-RU"/>
        </w:rPr>
      </w:pPr>
    </w:p>
    <w:p w14:paraId="634D2351" w14:textId="77777777" w:rsidR="005A5404" w:rsidRDefault="005A5404" w:rsidP="005A5404">
      <w:pPr>
        <w:shd w:val="clear" w:color="auto" w:fill="FFFFFF"/>
        <w:spacing w:after="210" w:line="240" w:lineRule="auto"/>
        <w:contextualSpacing/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val="kk-KZ" w:eastAsia="ru-RU"/>
        </w:rPr>
      </w:pPr>
    </w:p>
    <w:p w14:paraId="2150B3AB" w14:textId="77777777" w:rsidR="005A5404" w:rsidRDefault="005A5404" w:rsidP="005A5404">
      <w:pPr>
        <w:shd w:val="clear" w:color="auto" w:fill="FFFFFF"/>
        <w:spacing w:after="210" w:line="240" w:lineRule="auto"/>
        <w:contextualSpacing/>
        <w:rPr>
          <w:rFonts w:ascii="TimesNewRomanPS-BoldMT" w:eastAsia="Times New Roman" w:hAnsi="TimesNewRomanPS-BoldMT" w:cs="Times New Roman"/>
          <w:b/>
          <w:bCs/>
          <w:color w:val="2C2D2E"/>
          <w:sz w:val="28"/>
          <w:szCs w:val="28"/>
          <w:lang w:val="kk-KZ" w:eastAsia="ru-RU"/>
        </w:rPr>
      </w:pPr>
    </w:p>
    <w:p w14:paraId="28BC9C58" w14:textId="77777777" w:rsidR="005A5404" w:rsidRPr="005A5404" w:rsidRDefault="005A540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A5404" w:rsidRPr="005A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6215"/>
    <w:multiLevelType w:val="multilevel"/>
    <w:tmpl w:val="384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CEC"/>
    <w:multiLevelType w:val="multilevel"/>
    <w:tmpl w:val="40D2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F2B53"/>
    <w:multiLevelType w:val="multilevel"/>
    <w:tmpl w:val="AE7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D039E"/>
    <w:multiLevelType w:val="multilevel"/>
    <w:tmpl w:val="BD9A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87771"/>
    <w:multiLevelType w:val="multilevel"/>
    <w:tmpl w:val="F80EEBE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EC2A25"/>
    <w:multiLevelType w:val="multilevel"/>
    <w:tmpl w:val="0264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CC"/>
    <w:rsid w:val="00014AC5"/>
    <w:rsid w:val="00482CB8"/>
    <w:rsid w:val="0059306B"/>
    <w:rsid w:val="005A5404"/>
    <w:rsid w:val="00B249CC"/>
    <w:rsid w:val="00C6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A146"/>
  <w15:chartTrackingRefBased/>
  <w15:docId w15:val="{7F228B23-4F1F-44A5-80D1-29A1DB16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A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2025-11-24T04:51:00Z</dcterms:created>
  <dcterms:modified xsi:type="dcterms:W3CDTF">2025-11-24T05:06:00Z</dcterms:modified>
</cp:coreProperties>
</file>